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1f3864"/>
          <w:sz w:val="28"/>
          <w:szCs w:val="28"/>
        </w:rPr>
      </w:pPr>
      <w:bookmarkStart w:colFirst="0" w:colLast="0" w:name="_heading=h.gjdgxs" w:id="0"/>
      <w:bookmarkEnd w:id="0"/>
      <w:r w:rsidDel="00000000" w:rsidR="00000000" w:rsidRPr="00000000">
        <w:rPr>
          <w:rFonts w:ascii="Calibri" w:cs="Calibri" w:eastAsia="Calibri" w:hAnsi="Calibri"/>
          <w:b w:val="1"/>
          <w:bCs w:val="1"/>
          <w:color w:val="1f3864"/>
          <w:sz w:val="28"/>
          <w:szCs w:val="28"/>
        </w:rPr>
        <w:drawing>
          <wp:anchor allowOverlap="1" behindDoc="0" distB="114300" distT="114300" distL="114300" distR="114300" hidden="0" layoutInCell="1" locked="0" relativeHeight="0" simplePos="0">
            <wp:simplePos x="0" y="0"/>
            <wp:positionH relativeFrom="page">
              <wp:posOffset>2260763</wp:posOffset>
            </wp:positionH>
            <wp:positionV relativeFrom="page">
              <wp:posOffset>175895</wp:posOffset>
            </wp:positionV>
            <wp:extent cx="3037858" cy="609918"/>
            <wp:effectExtent b="0" l="0" r="0" t="0"/>
            <wp:wrapNone/>
            <wp:docPr id="711968377" name="image1.jpg"/>
            <a:graphic>
              <a:graphicData uri="http://schemas.openxmlformats.org/drawingml/2006/picture">
                <pic:pic>
                  <pic:nvPicPr>
                    <pic:cNvPr id="0" name="image1.jpg"/>
                    <pic:cNvPicPr preferRelativeResize="0"/>
                  </pic:nvPicPr>
                  <pic:blipFill>
                    <a:blip r:embed="rId8"/>
                    <a:srcRect b="19234" l="0" r="0" t="19234"/>
                    <a:stretch>
                      <a:fillRect/>
                    </a:stretch>
                  </pic:blipFill>
                  <pic:spPr>
                    <a:xfrm>
                      <a:off x="0" y="0"/>
                      <a:ext cx="3037858" cy="609918"/>
                    </a:xfrm>
                    <a:prstGeom prst="rect"/>
                    <a:ln/>
                  </pic:spPr>
                </pic:pic>
              </a:graphicData>
            </a:graphic>
          </wp:anchor>
        </w:drawing>
      </w:r>
      <w:r w:rsidDel="00000000" w:rsidR="00000000" w:rsidRPr="00000000">
        <w:rPr>
          <w:rFonts w:ascii="Calibri" w:cs="Calibri" w:eastAsia="Calibri" w:hAnsi="Calibri"/>
          <w:b w:val="1"/>
          <w:bCs w:val="1"/>
          <w:color w:val="1f3864"/>
          <w:sz w:val="28"/>
          <w:szCs w:val="28"/>
          <w:rtl w:val="0"/>
        </w:rPr>
        <w:t xml:space="preserve">Appel à projets “Invitation” au fil de l’eau</w:t>
      </w:r>
    </w:p>
    <w:p w:rsidR="00000000" w:rsidDel="00000000" w:rsidP="00000000" w:rsidRDefault="00000000" w:rsidRPr="00000000" w14:paraId="00000002">
      <w:pPr>
        <w:jc w:val="center"/>
        <w:rPr>
          <w:rFonts w:ascii="Calibri" w:cs="Calibri" w:eastAsia="Calibri" w:hAnsi="Calibri"/>
          <w:b w:val="1"/>
          <w:bCs w:val="1"/>
          <w:color w:val="1f3864"/>
          <w:sz w:val="28"/>
          <w:szCs w:val="28"/>
        </w:rPr>
      </w:pPr>
      <w:bookmarkStart w:colFirst="0" w:colLast="0" w:name="_heading=h.ocu3rw6ov0r9" w:id="1"/>
      <w:bookmarkEnd w:id="1"/>
      <w:r w:rsidDel="00000000" w:rsidR="00000000" w:rsidRPr="00000000">
        <w:rPr>
          <w:rFonts w:ascii="Calibri" w:cs="Calibri" w:eastAsia="Calibri" w:hAnsi="Calibri"/>
          <w:b w:val="1"/>
          <w:bCs w:val="1"/>
          <w:color w:val="1f3864"/>
          <w:sz w:val="28"/>
          <w:szCs w:val="28"/>
          <w:rtl w:val="0"/>
        </w:rPr>
        <w:t xml:space="preserve">(See next page for English version)</w:t>
      </w:r>
    </w:p>
    <w:p w:rsidR="00000000" w:rsidDel="00000000" w:rsidP="00000000" w:rsidRDefault="00000000" w:rsidRPr="00000000" w14:paraId="00000003">
      <w:pPr>
        <w:pStyle w:val="Heading5"/>
        <w:spacing w:after="200" w:before="280" w:lineRule="auto"/>
        <w:jc w:val="center"/>
        <w:rPr>
          <w:rFonts w:ascii="Calibri" w:cs="Calibri" w:eastAsia="Calibri" w:hAnsi="Calibri"/>
        </w:rPr>
      </w:pPr>
      <w:bookmarkStart w:colFirst="0" w:colLast="0" w:name="_heading=h.ni1eb66hayz6" w:id="2"/>
      <w:bookmarkEnd w:id="2"/>
      <w:r w:rsidDel="00000000" w:rsidR="00000000" w:rsidRPr="00000000">
        <w:rPr>
          <w:rFonts w:ascii="Calibri" w:cs="Calibri" w:eastAsia="Calibri" w:hAnsi="Calibri"/>
          <w:sz w:val="22"/>
          <w:szCs w:val="22"/>
          <w:rtl w:val="0"/>
        </w:rPr>
        <w:t xml:space="preserve">Dossiers à envoyer au fil de l’eau par courriel à </w:t>
      </w:r>
      <w:hyperlink r:id="rId9">
        <w:r w:rsidDel="00000000" w:rsidR="00000000" w:rsidRPr="00000000">
          <w:rPr>
            <w:rFonts w:ascii="Calibri" w:cs="Calibri" w:eastAsia="Calibri" w:hAnsi="Calibri"/>
            <w:color w:val="1155cc"/>
            <w:sz w:val="22"/>
            <w:szCs w:val="22"/>
            <w:u w:val="single"/>
            <w:rtl w:val="0"/>
          </w:rPr>
          <w:t xml:space="preserve">quantech@u-paris.fr</w:t>
        </w:r>
      </w:hyperlink>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L’initiative </w:t>
      </w:r>
      <w:r w:rsidDel="00000000" w:rsidR="00000000" w:rsidRPr="00000000">
        <w:rPr>
          <w:rFonts w:ascii="Calibri" w:cs="Calibri" w:eastAsia="Calibri" w:hAnsi="Calibri"/>
          <w:b w:val="1"/>
          <w:bCs w:val="1"/>
          <w:sz w:val="22"/>
          <w:szCs w:val="22"/>
          <w:rtl w:val="0"/>
        </w:rPr>
        <w:t xml:space="preserve">Quantum Technologies at Paris Cité and Sorbonne Paris Nord</w:t>
      </w:r>
      <w:r w:rsidDel="00000000" w:rsidR="00000000" w:rsidRPr="00000000">
        <w:rPr>
          <w:rFonts w:ascii="Calibri" w:cs="Calibri" w:eastAsia="Calibri" w:hAnsi="Calibri"/>
          <w:b w:val="1"/>
          <w:bCs w:val="1"/>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de l’IdEX Université Paris CIté lance un appel pour le financement d’invitations </w:t>
      </w:r>
      <w:r w:rsidDel="00000000" w:rsidR="00000000" w:rsidRPr="00000000">
        <w:rPr>
          <w:rFonts w:ascii="Calibri" w:cs="Calibri" w:eastAsia="Calibri" w:hAnsi="Calibri"/>
          <w:i w:val="1"/>
          <w:iCs w:val="1"/>
          <w:sz w:val="22"/>
          <w:szCs w:val="22"/>
          <w:rtl w:val="0"/>
        </w:rPr>
        <w:t xml:space="preserve">préférablement</w:t>
      </w:r>
      <w:r w:rsidDel="00000000" w:rsidR="00000000" w:rsidRPr="00000000">
        <w:rPr>
          <w:rFonts w:ascii="Calibri" w:cs="Calibri" w:eastAsia="Calibri" w:hAnsi="Calibri"/>
          <w:sz w:val="22"/>
          <w:szCs w:val="22"/>
          <w:rtl w:val="0"/>
        </w:rPr>
        <w:t xml:space="preserve"> de 1 à 4 mois dans le domaine des technologies quantiques dans son réseau à l'Université Paris Cité et l’Université Sorbonne Paris Nord.</w:t>
      </w:r>
    </w:p>
    <w:p w:rsidR="00000000" w:rsidDel="00000000" w:rsidP="00000000" w:rsidRDefault="00000000" w:rsidRPr="00000000" w14:paraId="0000000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invitations doivent être portées par des membres de QuanTech@Paris, et les invité·e·s hébergé·e·s dans les équipes du consortium durant la période financée par QuanTech@Paris. </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Chaque invité·e dispensera une série de séminaires/cours (niveau doctoral). Le séjour doit être d’au moins 1 mois dans le consortium, et le financement d’au plus 4 mois par QuanTech@Paris. </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Le budget annuel de cet appel est d’environ 25 000 € répartis sur 1 à 3 invitations.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critères principaux de sélection sont la pertinence thématique, la reconnaissance scientifique de l’invité·e, le projet scientifique lié à la visite, et l’impact pour le consortium, notamment en termes de formation pour la communauté scientifique du consortium, et en particuliers les doc/postdocs.</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projets doivent être rédigés en anglais et envoyés dans un unique fichier PDF à </w:t>
      </w:r>
      <w:hyperlink r:id="rId10">
        <w:r w:rsidDel="00000000" w:rsidR="00000000" w:rsidRPr="00000000">
          <w:rPr>
            <w:rFonts w:ascii="Calibri" w:cs="Calibri" w:eastAsia="Calibri" w:hAnsi="Calibri"/>
            <w:color w:val="1155cc"/>
            <w:sz w:val="22"/>
            <w:szCs w:val="22"/>
            <w:u w:val="single"/>
            <w:rtl w:val="0"/>
          </w:rPr>
          <w:t xml:space="preserve">quantech@u-paris.fr</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L’invitation couvrira un aller-retour et la prise en charge de l’hébergement et des frais de repas selon la réglementation en cours à l’Université Paris Cité. L’invitation sera gérée directement par les services d’Université Paris Cité.  Dans le cadre de la Protection du potentiel scientifique et technique (PPST), le Fonctionnaire de Sécurité de Défense (FSD) pourra être consulté pour donner un avis sur l’accueil des invité·e·s au sein des laboratoires.</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sélection, effectuée sur dossier, sera réalisée au fil de l’eau par le comité de pilotage de QuanTech@Paris en fonction de l’urgence, et dans tous les cas au plus tard 2 mois après la demande déposée.</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4">
      <w:pPr>
        <w:jc w:val="both"/>
        <w:rPr>
          <w:rFonts w:ascii="Calibri" w:cs="Calibri" w:eastAsia="Calibri" w:hAnsi="Calibri"/>
          <w:b w:val="1"/>
          <w:bCs w:val="1"/>
          <w:i w:val="1"/>
          <w:iCs w:val="1"/>
          <w:color w:val="1f3864"/>
          <w:sz w:val="22"/>
          <w:szCs w:val="22"/>
        </w:rPr>
      </w:pPr>
      <w:r w:rsidDel="00000000" w:rsidR="00000000" w:rsidRPr="00000000">
        <w:rPr>
          <w:rFonts w:ascii="Calibri" w:cs="Calibri" w:eastAsia="Calibri" w:hAnsi="Calibri"/>
          <w:b w:val="1"/>
          <w:bCs w:val="1"/>
          <w:color w:val="1f3864"/>
          <w:sz w:val="22"/>
          <w:szCs w:val="22"/>
          <w:rtl w:val="0"/>
        </w:rPr>
        <w:t xml:space="preserve">Modalités de dépôt des candidatures</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tl w:val="0"/>
        </w:rPr>
      </w:r>
    </w:p>
    <w:tbl>
      <w:tblPr>
        <w:tblStyle w:val="Table1"/>
        <w:tblW w:w="89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4"/>
        <w:tblGridChange w:id="0">
          <w:tblGrid>
            <w:gridCol w:w="8954"/>
          </w:tblGrid>
        </w:tblGridChange>
      </w:tblGrid>
      <w:tr>
        <w:trPr>
          <w:cantSplit w:val="0"/>
          <w:trHeight w:val="419.70703125000006" w:hRule="atLeast"/>
          <w:tblHeader w:val="1"/>
        </w:trPr>
        <w:tc>
          <w:tcPr>
            <w:shd w:fill="auto" w:val="clear"/>
          </w:tcPr>
          <w:p w:rsidR="00000000" w:rsidDel="00000000" w:rsidP="00000000" w:rsidRDefault="00000000" w:rsidRPr="00000000" w14:paraId="00000016">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Documents à fournir</w:t>
            </w:r>
          </w:p>
        </w:tc>
      </w:tr>
      <w:tr>
        <w:trPr>
          <w:cantSplit w:val="0"/>
          <w:trHeight w:val="345" w:hRule="atLeast"/>
          <w:tblHeader w:val="1"/>
        </w:trPr>
        <w:tc>
          <w:tcPr>
            <w:shd w:fill="auto" w:val="clear"/>
          </w:tcPr>
          <w:p w:rsidR="00000000" w:rsidDel="00000000" w:rsidP="00000000" w:rsidRDefault="00000000" w:rsidRPr="00000000" w14:paraId="00000017">
            <w:pPr>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Présent formulaire dûment rempli en anglais</w:t>
            </w:r>
          </w:p>
        </w:tc>
      </w:tr>
      <w:tr>
        <w:trPr>
          <w:cantSplit w:val="0"/>
          <w:trHeight w:val="279.80468750000006" w:hRule="atLeast"/>
          <w:tblHeader w:val="1"/>
        </w:trPr>
        <w:tc>
          <w:tcPr>
            <w:shd w:fill="auto" w:val="clear"/>
          </w:tcPr>
          <w:p w:rsidR="00000000" w:rsidDel="00000000" w:rsidP="00000000" w:rsidRDefault="00000000" w:rsidRPr="00000000" w14:paraId="00000018">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CV de l’invité·e proposé·e et une liste de publications en anglais</w:t>
            </w:r>
            <w:r w:rsidDel="00000000" w:rsidR="00000000" w:rsidRPr="00000000">
              <w:rPr>
                <w:rtl w:val="0"/>
              </w:rPr>
            </w:r>
          </w:p>
        </w:tc>
      </w:tr>
      <w:tr>
        <w:trPr>
          <w:cantSplit w:val="0"/>
          <w:trHeight w:val="279.80468750000006" w:hRule="atLeast"/>
          <w:tblHeader w:val="1"/>
        </w:trPr>
        <w:tc>
          <w:tcPr>
            <w:shd w:fill="auto" w:val="clear"/>
          </w:tcPr>
          <w:p w:rsidR="00000000" w:rsidDel="00000000" w:rsidP="00000000" w:rsidRDefault="00000000" w:rsidRPr="00000000" w14:paraId="00000019">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Attestation en français de l’invitant·e et du ou de la directrice du laboratoire (voir annexe)</w:t>
            </w:r>
            <w:r w:rsidDel="00000000" w:rsidR="00000000" w:rsidRPr="00000000">
              <w:rPr>
                <w:rtl w:val="0"/>
              </w:rPr>
            </w:r>
          </w:p>
        </w:tc>
      </w:tr>
    </w:tbl>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documents seront soumis dans </w:t>
      </w:r>
      <w:r w:rsidDel="00000000" w:rsidR="00000000" w:rsidRPr="00000000">
        <w:rPr>
          <w:rFonts w:ascii="Calibri" w:cs="Calibri" w:eastAsia="Calibri" w:hAnsi="Calibri"/>
          <w:b w:val="1"/>
          <w:bCs w:val="1"/>
          <w:sz w:val="22"/>
          <w:szCs w:val="22"/>
          <w:rtl w:val="0"/>
        </w:rPr>
        <w:t xml:space="preserve">un seul fichier PDF</w:t>
      </w:r>
      <w:r w:rsidDel="00000000" w:rsidR="00000000" w:rsidRPr="00000000">
        <w:rPr>
          <w:rFonts w:ascii="Calibri" w:cs="Calibri" w:eastAsia="Calibri" w:hAnsi="Calibri"/>
          <w:sz w:val="22"/>
          <w:szCs w:val="22"/>
          <w:rtl w:val="0"/>
        </w:rPr>
        <w:t xml:space="preserve"> nommé</w:t>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QuanTech_Paris_Invitation_NomInvité·e_NomInvitant·e.pdf</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D">
      <w:pPr>
        <w:jc w:val="center"/>
        <w:rPr>
          <w:rFonts w:ascii="Calibri" w:cs="Calibri" w:eastAsia="Calibri" w:hAnsi="Calibri"/>
          <w:sz w:val="22"/>
          <w:szCs w:val="22"/>
        </w:rPr>
      </w:pPr>
      <w:bookmarkStart w:colFirst="0" w:colLast="0" w:name="_heading=h.h9ev82h4mcgp" w:id="3"/>
      <w:bookmarkEnd w:id="3"/>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bCs w:val="1"/>
          <w:color w:val="1f3864"/>
          <w:sz w:val="28"/>
          <w:szCs w:val="28"/>
        </w:rPr>
      </w:pPr>
      <w:bookmarkStart w:colFirst="0" w:colLast="0" w:name="_heading=h.ihlsl9c24fo4" w:id="4"/>
      <w:bookmarkEnd w:id="4"/>
      <w:r w:rsidDel="00000000" w:rsidR="00000000" w:rsidRPr="00000000">
        <w:rPr>
          <w:rFonts w:ascii="Calibri" w:cs="Calibri" w:eastAsia="Calibri" w:hAnsi="Calibri"/>
          <w:b w:val="1"/>
          <w:bCs w:val="1"/>
          <w:color w:val="1f3864"/>
          <w:sz w:val="28"/>
          <w:szCs w:val="28"/>
        </w:rPr>
        <w:drawing>
          <wp:anchor allowOverlap="1" behindDoc="0" distB="114300" distT="114300" distL="114300" distR="114300" hidden="0" layoutInCell="1" locked="0" relativeHeight="0" simplePos="0">
            <wp:simplePos x="0" y="0"/>
            <wp:positionH relativeFrom="page">
              <wp:posOffset>2260763</wp:posOffset>
            </wp:positionH>
            <wp:positionV relativeFrom="page">
              <wp:posOffset>185420</wp:posOffset>
            </wp:positionV>
            <wp:extent cx="3037858" cy="609918"/>
            <wp:effectExtent b="0" l="0" r="0" t="0"/>
            <wp:wrapNone/>
            <wp:docPr id="711968378" name="image1.jpg"/>
            <a:graphic>
              <a:graphicData uri="http://schemas.openxmlformats.org/drawingml/2006/picture">
                <pic:pic>
                  <pic:nvPicPr>
                    <pic:cNvPr id="0" name="image1.jpg"/>
                    <pic:cNvPicPr preferRelativeResize="0"/>
                  </pic:nvPicPr>
                  <pic:blipFill>
                    <a:blip r:embed="rId8"/>
                    <a:srcRect b="19234" l="0" r="0" t="19234"/>
                    <a:stretch>
                      <a:fillRect/>
                    </a:stretch>
                  </pic:blipFill>
                  <pic:spPr>
                    <a:xfrm>
                      <a:off x="0" y="0"/>
                      <a:ext cx="3037858" cy="609918"/>
                    </a:xfrm>
                    <a:prstGeom prst="rect"/>
                    <a:ln/>
                  </pic:spPr>
                </pic:pic>
              </a:graphicData>
            </a:graphic>
          </wp:anchor>
        </w:drawing>
      </w:r>
      <w:r w:rsidDel="00000000" w:rsidR="00000000" w:rsidRPr="00000000">
        <w:rPr>
          <w:rFonts w:ascii="Calibri" w:cs="Calibri" w:eastAsia="Calibri" w:hAnsi="Calibri"/>
          <w:b w:val="1"/>
          <w:bCs w:val="1"/>
          <w:color w:val="1f3864"/>
          <w:sz w:val="28"/>
          <w:szCs w:val="28"/>
          <w:rtl w:val="0"/>
        </w:rPr>
        <w:t xml:space="preserve">Rolling Call for Proposals “Invitation”</w:t>
      </w:r>
    </w:p>
    <w:p w:rsidR="00000000" w:rsidDel="00000000" w:rsidP="00000000" w:rsidRDefault="00000000" w:rsidRPr="00000000" w14:paraId="0000001F">
      <w:pPr>
        <w:jc w:val="center"/>
        <w:rPr>
          <w:rFonts w:ascii="Calibri" w:cs="Calibri" w:eastAsia="Calibri" w:hAnsi="Calibri"/>
          <w:b w:val="1"/>
          <w:bCs w:val="1"/>
          <w:color w:val="1f3864"/>
          <w:sz w:val="28"/>
          <w:szCs w:val="28"/>
        </w:rPr>
      </w:pPr>
      <w:bookmarkStart w:colFirst="0" w:colLast="0" w:name="_heading=h.ocu3rw6ov0r9" w:id="1"/>
      <w:bookmarkEnd w:id="1"/>
      <w:r w:rsidDel="00000000" w:rsidR="00000000" w:rsidRPr="00000000">
        <w:rPr>
          <w:rFonts w:ascii="Calibri" w:cs="Calibri" w:eastAsia="Calibri" w:hAnsi="Calibri"/>
          <w:b w:val="1"/>
          <w:bCs w:val="1"/>
          <w:color w:val="1f3864"/>
          <w:sz w:val="28"/>
          <w:szCs w:val="28"/>
          <w:rtl w:val="0"/>
        </w:rPr>
        <w:t xml:space="preserve">(Voir page précédente pour la version française)</w:t>
      </w:r>
    </w:p>
    <w:p w:rsidR="00000000" w:rsidDel="00000000" w:rsidP="00000000" w:rsidRDefault="00000000" w:rsidRPr="00000000" w14:paraId="00000020">
      <w:pPr>
        <w:pStyle w:val="Heading5"/>
        <w:spacing w:after="200" w:before="280" w:lineRule="auto"/>
        <w:jc w:val="center"/>
        <w:rPr>
          <w:rFonts w:ascii="Calibri" w:cs="Calibri" w:eastAsia="Calibri" w:hAnsi="Calibri"/>
        </w:rPr>
      </w:pPr>
      <w:bookmarkStart w:colFirst="0" w:colLast="0" w:name="_heading=h.ah3uns20jldu" w:id="5"/>
      <w:bookmarkEnd w:id="5"/>
      <w:r w:rsidDel="00000000" w:rsidR="00000000" w:rsidRPr="00000000">
        <w:rPr>
          <w:rFonts w:ascii="Calibri" w:cs="Calibri" w:eastAsia="Calibri" w:hAnsi="Calibri"/>
          <w:sz w:val="22"/>
          <w:szCs w:val="22"/>
          <w:rtl w:val="0"/>
        </w:rPr>
        <w:t xml:space="preserve">Applications must be submitted on a rolling basis by email to </w:t>
      </w:r>
      <w:hyperlink r:id="rId11">
        <w:r w:rsidDel="00000000" w:rsidR="00000000" w:rsidRPr="00000000">
          <w:rPr>
            <w:rFonts w:ascii="Calibri" w:cs="Calibri" w:eastAsia="Calibri" w:hAnsi="Calibri"/>
            <w:color w:val="1155cc"/>
            <w:sz w:val="22"/>
            <w:szCs w:val="22"/>
            <w:u w:val="single"/>
            <w:rtl w:val="0"/>
          </w:rPr>
          <w:t xml:space="preserve">quantech@u-paris.fr</w:t>
        </w:r>
      </w:hyperlink>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bCs w:val="1"/>
          <w:sz w:val="22"/>
          <w:szCs w:val="22"/>
          <w:rtl w:val="0"/>
        </w:rPr>
        <w:t xml:space="preserve">Quantum Technologies at Paris Cité and Sorbonne Paris Nord</w:t>
      </w:r>
      <w:r w:rsidDel="00000000" w:rsidR="00000000" w:rsidRPr="00000000">
        <w:rPr>
          <w:rFonts w:ascii="Calibri" w:cs="Calibri" w:eastAsia="Calibri" w:hAnsi="Calibri"/>
          <w:b w:val="1"/>
          <w:bCs w:val="1"/>
          <w:sz w:val="22"/>
          <w:szCs w:val="22"/>
          <w:vertAlign w:val="superscript"/>
        </w:rPr>
        <w:footnoteReference w:customMarkFollows="0" w:id="1"/>
      </w:r>
      <w:r w:rsidDel="00000000" w:rsidR="00000000" w:rsidRPr="00000000">
        <w:rPr>
          <w:rFonts w:ascii="Calibri" w:cs="Calibri" w:eastAsia="Calibri" w:hAnsi="Calibri"/>
          <w:sz w:val="22"/>
          <w:szCs w:val="22"/>
          <w:rtl w:val="0"/>
        </w:rPr>
        <w:t xml:space="preserve"> initiative of the IdEX Université Paris Cité is launching a call for funding </w:t>
      </w:r>
      <w:r w:rsidDel="00000000" w:rsidR="00000000" w:rsidRPr="00000000">
        <w:rPr>
          <w:rFonts w:ascii="Calibri" w:cs="Calibri" w:eastAsia="Calibri" w:hAnsi="Calibri"/>
          <w:i w:val="1"/>
          <w:iCs w:val="1"/>
          <w:sz w:val="22"/>
          <w:szCs w:val="22"/>
          <w:rtl w:val="0"/>
        </w:rPr>
        <w:t xml:space="preserve">preferably</w:t>
      </w:r>
      <w:r w:rsidDel="00000000" w:rsidR="00000000" w:rsidRPr="00000000">
        <w:rPr>
          <w:rFonts w:ascii="Calibri" w:cs="Calibri" w:eastAsia="Calibri" w:hAnsi="Calibri"/>
          <w:sz w:val="22"/>
          <w:szCs w:val="22"/>
          <w:rtl w:val="0"/>
        </w:rPr>
        <w:t xml:space="preserve"> 1- to 4-month invitations in the field of quantum technologies, within its network at Université Paris Cité and Université Sorbonne Paris Nord.</w:t>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Invitations must be supported by members of QuanTech@Paris, and guests must be hosted within consortium teams during the period funded by QuanTech@Paris.</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Each guest will give a series of seminars/lectures (PhD level). The visit must include a minimum stay of 1 month within the consortium, with up to 4 months of funding from QuanTech@Paris.</w:t>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The annual budget for this call is approximately €25,000, distributed over 1 to 3 invitations.</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main selection criteria are the thematic relevance, the scientific recognition of the guest, the scientific project related to the visit, and the impact on the consortium, in particular regarding training for the consortium’s scientific community, especially PhD students and postdocs.</w:t>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Projects must be written in English and submitted in a single PDF file to </w:t>
      </w:r>
      <w:hyperlink r:id="rId12">
        <w:r w:rsidDel="00000000" w:rsidR="00000000" w:rsidRPr="00000000">
          <w:rPr>
            <w:rFonts w:ascii="Calibri" w:cs="Calibri" w:eastAsia="Calibri" w:hAnsi="Calibri"/>
            <w:color w:val="1155cc"/>
            <w:sz w:val="22"/>
            <w:szCs w:val="22"/>
            <w:u w:val="single"/>
            <w:rtl w:val="0"/>
          </w:rPr>
          <w:t xml:space="preserve">quantech@u-paris.fr</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invitation will cover one round trip, the cost of accommodation and meals in accordance with Université Paris Cité’s current regulations. The invitation will be managed directly by Université Paris Cité's administrative services. As part of the Protection of Scientific and Technical Potential (PPST) framework, the Defense Security Officer (FSD) may be consulted to provide an opinion on the hosting of guests within the consortium laboratories.</w:t>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selection, based on the application file, will be carried out on a rolling basis by the QuanTech@Paris steering committee, depending on the urgency, and in any case no later than 2 months after the application is submitted.</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1">
      <w:pPr>
        <w:jc w:val="both"/>
        <w:rPr>
          <w:rFonts w:ascii="Calibri" w:cs="Calibri" w:eastAsia="Calibri" w:hAnsi="Calibri"/>
          <w:b w:val="1"/>
          <w:bCs w:val="1"/>
          <w:color w:val="1f3864"/>
          <w:sz w:val="22"/>
          <w:szCs w:val="22"/>
        </w:rPr>
      </w:pPr>
      <w:r w:rsidDel="00000000" w:rsidR="00000000" w:rsidRPr="00000000">
        <w:rPr>
          <w:rFonts w:ascii="Calibri" w:cs="Calibri" w:eastAsia="Calibri" w:hAnsi="Calibri"/>
          <w:b w:val="1"/>
          <w:bCs w:val="1"/>
          <w:color w:val="1f3864"/>
          <w:sz w:val="22"/>
          <w:szCs w:val="22"/>
          <w:rtl w:val="0"/>
        </w:rPr>
        <w:t xml:space="preserve">How to apply</w:t>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tl w:val="0"/>
        </w:rPr>
      </w:r>
    </w:p>
    <w:tbl>
      <w:tblPr>
        <w:tblStyle w:val="Table2"/>
        <w:tblW w:w="89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4"/>
        <w:tblGridChange w:id="0">
          <w:tblGrid>
            <w:gridCol w:w="8954"/>
          </w:tblGrid>
        </w:tblGridChange>
      </w:tblGrid>
      <w:tr>
        <w:trPr>
          <w:cantSplit w:val="0"/>
          <w:tblHeader w:val="1"/>
        </w:trPr>
        <w:tc>
          <w:tcPr>
            <w:shd w:fill="auto" w:val="clear"/>
          </w:tcPr>
          <w:p w:rsidR="00000000" w:rsidDel="00000000" w:rsidP="00000000" w:rsidRDefault="00000000" w:rsidRPr="00000000" w14:paraId="00000033">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Documents to be provided</w:t>
            </w:r>
          </w:p>
        </w:tc>
      </w:tr>
      <w:tr>
        <w:trPr>
          <w:cantSplit w:val="0"/>
          <w:trHeight w:val="312.83203125" w:hRule="atLeast"/>
          <w:tblHeader w:val="1"/>
        </w:trPr>
        <w:tc>
          <w:tcPr>
            <w:shd w:fill="auto" w:val="clear"/>
          </w:tcPr>
          <w:p w:rsidR="00000000" w:rsidDel="00000000" w:rsidP="00000000" w:rsidRDefault="00000000" w:rsidRPr="00000000" w14:paraId="00000034">
            <w:pPr>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form duly completed in English</w:t>
            </w:r>
          </w:p>
        </w:tc>
      </w:tr>
      <w:tr>
        <w:trPr>
          <w:cantSplit w:val="0"/>
          <w:trHeight w:val="286.5546875" w:hRule="atLeast"/>
          <w:tblHeader w:val="1"/>
        </w:trPr>
        <w:tc>
          <w:tcPr>
            <w:shd w:fill="auto" w:val="clear"/>
          </w:tcPr>
          <w:p w:rsidR="00000000" w:rsidDel="00000000" w:rsidP="00000000" w:rsidRDefault="00000000" w:rsidRPr="00000000" w14:paraId="00000035">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CV of the proposed visitor and a list of publications in English</w:t>
            </w:r>
          </w:p>
        </w:tc>
      </w:tr>
      <w:tr>
        <w:trPr>
          <w:cantSplit w:val="0"/>
          <w:trHeight w:val="286.5546875" w:hRule="atLeast"/>
          <w:tblHeader w:val="1"/>
        </w:trPr>
        <w:tc>
          <w:tcPr>
            <w:shd w:fill="auto" w:val="clear"/>
          </w:tcPr>
          <w:p w:rsidR="00000000" w:rsidDel="00000000" w:rsidP="00000000" w:rsidRDefault="00000000" w:rsidRPr="00000000" w14:paraId="00000036">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Visa in French of the host and the director of the host laboratory (see Annex)</w:t>
            </w:r>
          </w:p>
        </w:tc>
      </w:tr>
    </w:tbl>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The documents will be submitted in a </w:t>
      </w:r>
      <w:r w:rsidDel="00000000" w:rsidR="00000000" w:rsidRPr="00000000">
        <w:rPr>
          <w:rFonts w:ascii="Calibri" w:cs="Calibri" w:eastAsia="Calibri" w:hAnsi="Calibri"/>
          <w:b w:val="1"/>
          <w:bCs w:val="1"/>
          <w:i w:val="1"/>
          <w:iCs w:val="1"/>
          <w:sz w:val="22"/>
          <w:szCs w:val="22"/>
          <w:rtl w:val="0"/>
        </w:rPr>
        <w:t xml:space="preserve">single PDF file </w:t>
      </w:r>
      <w:r w:rsidDel="00000000" w:rsidR="00000000" w:rsidRPr="00000000">
        <w:rPr>
          <w:rFonts w:ascii="Calibri" w:cs="Calibri" w:eastAsia="Calibri" w:hAnsi="Calibri"/>
          <w:i w:val="1"/>
          <w:iCs w:val="1"/>
          <w:sz w:val="22"/>
          <w:szCs w:val="22"/>
          <w:rtl w:val="0"/>
        </w:rPr>
        <w:t xml:space="preserve">named</w:t>
      </w:r>
    </w:p>
    <w:p w:rsidR="00000000" w:rsidDel="00000000" w:rsidP="00000000" w:rsidRDefault="00000000" w:rsidRPr="00000000" w14:paraId="00000039">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i w:val="1"/>
          <w:iCs w:val="1"/>
          <w:sz w:val="22"/>
          <w:szCs w:val="22"/>
          <w:rtl w:val="0"/>
        </w:rPr>
        <w:t xml:space="preserve">QuanTech_Paris_Invitation_VisitorName_HostName.pdf.</w:t>
      </w: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color w:val="1f3864"/>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2"/>
          <w:szCs w:val="22"/>
        </w:rPr>
      </w:pPr>
      <w:r w:rsidDel="00000000" w:rsidR="00000000" w:rsidRPr="00000000">
        <w:rPr>
          <w:rFonts w:ascii="Calibri" w:cs="Calibri" w:eastAsia="Calibri" w:hAnsi="Calibri"/>
          <w:b w:val="1"/>
          <w:bCs w:val="1"/>
          <w:color w:val="1f3864"/>
          <w:sz w:val="22"/>
          <w:szCs w:val="22"/>
          <w:rtl w:val="0"/>
        </w:rPr>
        <w:t xml:space="preserve">GROUPS INVOLVED IN THE PROJECT</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0"/>
        </w:tabs>
        <w:spacing w:after="0" w:before="0" w:line="276"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045.0" w:type="dxa"/>
        <w:jc w:val="left"/>
        <w:tblInd w:w="30.0" w:type="dxa"/>
        <w:tblLayout w:type="fixed"/>
        <w:tblLook w:val="0000"/>
      </w:tblPr>
      <w:tblGrid>
        <w:gridCol w:w="2175"/>
        <w:gridCol w:w="1860"/>
        <w:gridCol w:w="2838.000000000001"/>
        <w:gridCol w:w="1121.9999999999993"/>
        <w:gridCol w:w="1050"/>
        <w:tblGridChange w:id="0">
          <w:tblGrid>
            <w:gridCol w:w="2175"/>
            <w:gridCol w:w="1860"/>
            <w:gridCol w:w="2838.000000000001"/>
            <w:gridCol w:w="1121.9999999999993"/>
            <w:gridCol w:w="1050"/>
          </w:tblGrid>
        </w:tblGridChange>
      </w:tblGrid>
      <w:tr>
        <w:trPr>
          <w:cantSplit w:val="0"/>
          <w:trHeight w:val="2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mallCaps w:val="0"/>
                <w:strike w:val="0"/>
                <w:color w:val="000000"/>
                <w:sz w:val="22"/>
                <w:szCs w:val="22"/>
                <w:u w:val="none"/>
                <w:shd w:fill="auto" w:val="clear"/>
                <w:vertAlign w:val="baseline"/>
                <w:rtl w:val="0"/>
              </w:rPr>
              <w:t xml:space="preserve">LAST NAME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mallCaps w:val="0"/>
                <w:strike w:val="0"/>
                <w:color w:val="000000"/>
                <w:sz w:val="22"/>
                <w:szCs w:val="22"/>
                <w:u w:val="none"/>
                <w:shd w:fill="auto" w:val="clear"/>
                <w:vertAlign w:val="baseline"/>
                <w:rtl w:val="0"/>
              </w:rPr>
              <w:t xml:space="preserve">First 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mallCaps w:val="0"/>
                <w:strike w:val="0"/>
                <w:color w:val="000000"/>
                <w:sz w:val="22"/>
                <w:szCs w:val="22"/>
                <w:u w:val="none"/>
                <w:shd w:fill="auto" w:val="clear"/>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2.25196850393604" w:firstLine="0"/>
              <w:jc w:val="center"/>
              <w:rPr>
                <w:rFonts w:ascii="Calibri" w:cs="Calibri" w:eastAsia="Calibri" w:hAnsi="Calibri"/>
                <w:b w:val="1"/>
                <w:b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Laboratory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2.25196850393604"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Group</w:t>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Main host</w:t>
            </w: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Other local contacts </w:t>
            </w:r>
            <w:r w:rsidDel="00000000" w:rsidR="00000000" w:rsidRPr="00000000">
              <w:rPr>
                <w:rFonts w:ascii="Calibri" w:cs="Calibri" w:eastAsia="Calibri" w:hAnsi="Calibri"/>
                <w:sz w:val="22"/>
                <w:szCs w:val="22"/>
                <w:rtl w:val="0"/>
              </w:rPr>
              <w:t xml:space="preserve">(if the visit concerns other members and eventually other groups)</w:t>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Mention up to 5 other names eventually in the same research group</w:t>
            </w: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b w:val="1"/>
          <w:bCs w:val="1"/>
          <w:color w:val="1f3864"/>
          <w:sz w:val="22"/>
          <w:szCs w:val="22"/>
          <w:rtl w:val="0"/>
        </w:rPr>
        <w:t xml:space="preserve">THEMATIC OR TRANSVERSE AXES CONCERNED</w:t>
      </w: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bl>
      <w:tblPr>
        <w:tblStyle w:val="Table4"/>
        <w:tblW w:w="9071.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71.511811023622"/>
        <w:tblGridChange w:id="0">
          <w:tblGrid>
            <w:gridCol w:w="9071.511811023622"/>
          </w:tblGrid>
        </w:tblGridChange>
      </w:tblGrid>
      <w:tr>
        <w:trPr>
          <w:cantSplit w:val="0"/>
          <w:trHeight w:val="2468.9999999999986"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E">
            <w:pPr>
              <w:jc w:val="both"/>
              <w:rPr>
                <w:rFonts w:ascii="Calibri" w:cs="Calibri" w:eastAsia="Calibri" w:hAnsi="Calibri"/>
                <w:color w:val="333333"/>
                <w:sz w:val="22"/>
                <w:szCs w:val="22"/>
              </w:rPr>
            </w:pPr>
            <w:r w:rsidDel="00000000" w:rsidR="00000000" w:rsidRPr="00000000">
              <w:rPr>
                <w:rFonts w:ascii="Calibri" w:cs="Calibri" w:eastAsia="Calibri" w:hAnsi="Calibri"/>
                <w:b w:val="1"/>
                <w:bCs w:val="1"/>
                <w:sz w:val="22"/>
                <w:szCs w:val="22"/>
                <w:rtl w:val="0"/>
              </w:rPr>
              <w:t xml:space="preserve">Principal thematic or transverse axis</w:t>
            </w:r>
            <w:r w:rsidDel="00000000" w:rsidR="00000000" w:rsidRPr="00000000">
              <w:rPr>
                <w:rFonts w:ascii="Calibri" w:cs="Calibri" w:eastAsia="Calibri" w:hAnsi="Calibri"/>
                <w:color w:val="333333"/>
                <w:sz w:val="22"/>
                <w:szCs w:val="22"/>
                <w:rtl w:val="0"/>
              </w:rPr>
              <w:t xml:space="preserve"> </w:t>
            </w:r>
          </w:p>
          <w:p w:rsidR="00000000" w:rsidDel="00000000" w:rsidP="00000000" w:rsidRDefault="00000000" w:rsidRPr="00000000" w14:paraId="0000006F">
            <w:pPr>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Thematic axis </w:t>
            </w:r>
          </w:p>
          <w:p w:rsidR="00000000" w:rsidDel="00000000" w:rsidP="00000000" w:rsidRDefault="00000000" w:rsidRPr="00000000" w14:paraId="00000070">
            <w:pPr>
              <w:numPr>
                <w:ilvl w:val="0"/>
                <w:numId w:val="3"/>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Quantum computation (Calcul et informatique quantique)</w:t>
            </w:r>
            <w:r w:rsidDel="00000000" w:rsidR="00000000" w:rsidRPr="00000000">
              <w:rPr>
                <w:rtl w:val="0"/>
              </w:rPr>
            </w:r>
          </w:p>
          <w:p w:rsidR="00000000" w:rsidDel="00000000" w:rsidP="00000000" w:rsidRDefault="00000000" w:rsidRPr="00000000" w14:paraId="00000071">
            <w:pPr>
              <w:numPr>
                <w:ilvl w:val="0"/>
                <w:numId w:val="3"/>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Quantum communications (Communications quantiques)</w:t>
            </w:r>
            <w:r w:rsidDel="00000000" w:rsidR="00000000" w:rsidRPr="00000000">
              <w:rPr>
                <w:rtl w:val="0"/>
              </w:rPr>
            </w:r>
          </w:p>
          <w:p w:rsidR="00000000" w:rsidDel="00000000" w:rsidP="00000000" w:rsidRDefault="00000000" w:rsidRPr="00000000" w14:paraId="00000072">
            <w:pPr>
              <w:numPr>
                <w:ilvl w:val="0"/>
                <w:numId w:val="3"/>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Quantum simulators (Simulateurs quantiques)</w:t>
            </w:r>
            <w:r w:rsidDel="00000000" w:rsidR="00000000" w:rsidRPr="00000000">
              <w:rPr>
                <w:rtl w:val="0"/>
              </w:rPr>
            </w:r>
          </w:p>
          <w:p w:rsidR="00000000" w:rsidDel="00000000" w:rsidP="00000000" w:rsidRDefault="00000000" w:rsidRPr="00000000" w14:paraId="00000073">
            <w:pPr>
              <w:numPr>
                <w:ilvl w:val="0"/>
                <w:numId w:val="3"/>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Quantum sensors and metrology (Capteurs quantiques et métrologie)</w:t>
            </w:r>
          </w:p>
          <w:p w:rsidR="00000000" w:rsidDel="00000000" w:rsidP="00000000" w:rsidRDefault="00000000" w:rsidRPr="00000000" w14:paraId="00000074">
            <w:pPr>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Transverse axis </w:t>
            </w:r>
          </w:p>
          <w:p w:rsidR="00000000" w:rsidDel="00000000" w:rsidP="00000000" w:rsidRDefault="00000000" w:rsidRPr="00000000" w14:paraId="00000075">
            <w:pPr>
              <w:numPr>
                <w:ilvl w:val="0"/>
                <w:numId w:val="1"/>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Enabling science and technologies (Ressources scientifiques et technologiques)  </w:t>
              <w:tab/>
              <w:t xml:space="preserve">                        </w:t>
            </w:r>
            <w:r w:rsidDel="00000000" w:rsidR="00000000" w:rsidRPr="00000000">
              <w:rPr>
                <w:rtl w:val="0"/>
              </w:rPr>
            </w:r>
          </w:p>
        </w:tc>
      </w:tr>
    </w:tbl>
    <w:p w:rsidR="00000000" w:rsidDel="00000000" w:rsidP="00000000" w:rsidRDefault="00000000" w:rsidRPr="00000000" w14:paraId="00000076">
      <w:pPr>
        <w:rPr>
          <w:rFonts w:ascii="Calibri" w:cs="Calibri" w:eastAsia="Calibri" w:hAnsi="Calibri"/>
          <w:b w:val="1"/>
          <w:bCs w:val="1"/>
          <w:color w:val="1f3864"/>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bCs w:val="1"/>
          <w:color w:val="1f3864"/>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color w:val="1f3864"/>
          <w:sz w:val="22"/>
          <w:szCs w:val="22"/>
        </w:rPr>
      </w:pPr>
      <w:r w:rsidDel="00000000" w:rsidR="00000000" w:rsidRPr="00000000">
        <w:rPr>
          <w:rFonts w:ascii="Calibri" w:cs="Calibri" w:eastAsia="Calibri" w:hAnsi="Calibri"/>
          <w:b w:val="1"/>
          <w:bCs w:val="1"/>
          <w:color w:val="1f3864"/>
          <w:sz w:val="22"/>
          <w:szCs w:val="22"/>
          <w:rtl w:val="0"/>
        </w:rPr>
        <w:t xml:space="preserve">SCIENTIFIC PROGRAM OF THE VISIT</w:t>
      </w:r>
    </w:p>
    <w:p w:rsidR="00000000" w:rsidDel="00000000" w:rsidP="00000000" w:rsidRDefault="00000000" w:rsidRPr="00000000" w14:paraId="00000079">
      <w:pPr>
        <w:tabs>
          <w:tab w:val="left" w:leader="none" w:pos="4500"/>
        </w:tabs>
        <w:spacing w:line="276" w:lineRule="auto"/>
        <w:jc w:val="both"/>
        <w:rPr>
          <w:rFonts w:ascii="Calibri" w:cs="Calibri" w:eastAsia="Calibri" w:hAnsi="Calibri"/>
          <w:b w:val="1"/>
          <w:bCs w:val="1"/>
          <w:sz w:val="22"/>
          <w:szCs w:val="22"/>
        </w:rPr>
      </w:pPr>
      <w:r w:rsidDel="00000000" w:rsidR="00000000" w:rsidRPr="00000000">
        <w:rPr>
          <w:rtl w:val="0"/>
        </w:rPr>
      </w:r>
    </w:p>
    <w:sdt>
      <w:sdtPr>
        <w:lock w:val="contentLocked"/>
        <w:id w:val="1877284388"/>
        <w:tag w:val="goog_rdk_0"/>
      </w:sdtPr>
      <w:sdtContent>
        <w:tbl>
          <w:tblPr>
            <w:tblStyle w:val="Table5"/>
            <w:tblW w:w="9017.0" w:type="dxa"/>
            <w:jc w:val="left"/>
            <w:tblInd w:w="55.0" w:type="dxa"/>
            <w:tblLayout w:type="fixed"/>
            <w:tblLook w:val="0000"/>
          </w:tblPr>
          <w:tblGrid>
            <w:gridCol w:w="2010"/>
            <w:gridCol w:w="1751.75"/>
            <w:gridCol w:w="1751.75"/>
            <w:gridCol w:w="1751.75"/>
            <w:gridCol w:w="1751.75"/>
            <w:tblGridChange w:id="0">
              <w:tblGrid>
                <w:gridCol w:w="2010"/>
                <w:gridCol w:w="1751.75"/>
                <w:gridCol w:w="1751.75"/>
                <w:gridCol w:w="1751.75"/>
                <w:gridCol w:w="1751.7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Project title</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Acronym</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Summary in English (few lines) </w:t>
                </w:r>
                <w:r w:rsidDel="00000000" w:rsidR="00000000" w:rsidRPr="00000000">
                  <w:rPr>
                    <w:rFonts w:ascii="Calibri" w:cs="Calibri" w:eastAsia="Calibri" w:hAnsi="Calibri"/>
                    <w:i w:val="1"/>
                    <w:iCs w:val="1"/>
                    <w:sz w:val="22"/>
                    <w:szCs w:val="22"/>
                    <w:rtl w:val="0"/>
                  </w:rPr>
                  <w:t xml:space="preserve">Mandatory in both languages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Résumé en Français (quelques lignes)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Obligatoire dans les deux langues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A8">
      <w:pPr>
        <w:rPr>
          <w:rFonts w:ascii="Calibri" w:cs="Calibri" w:eastAsia="Calibri" w:hAnsi="Calibri"/>
          <w:b w:val="1"/>
          <w:bCs w:val="1"/>
          <w:color w:val="1f3864"/>
          <w:sz w:val="22"/>
          <w:szCs w:val="22"/>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Scientific program (2-3 pages) </w:t>
      </w:r>
      <w:r w:rsidDel="00000000" w:rsidR="00000000" w:rsidRPr="00000000">
        <w:rPr>
          <w:rFonts w:ascii="Calibri" w:cs="Calibri" w:eastAsia="Calibri" w:hAnsi="Calibri"/>
          <w:i w:val="1"/>
          <w:iCs w:val="1"/>
          <w:sz w:val="22"/>
          <w:szCs w:val="22"/>
          <w:rtl w:val="0"/>
        </w:rPr>
        <w:t xml:space="preserve">Eventually included as a separate document within the same PDF file</w:t>
      </w:r>
      <w:r w:rsidDel="00000000" w:rsidR="00000000" w:rsidRPr="00000000">
        <w:rPr>
          <w:rtl w:val="0"/>
        </w:rPr>
      </w:r>
    </w:p>
    <w:sdt>
      <w:sdtPr>
        <w:lock w:val="contentLocked"/>
        <w:id w:val="89175285"/>
        <w:tag w:val="goog_rdk_1"/>
      </w:sdtPr>
      <w:sdtContent>
        <w:tbl>
          <w:tblPr>
            <w:tblStyle w:val="Table6"/>
            <w:tblW w:w="9017.0" w:type="dxa"/>
            <w:jc w:val="left"/>
            <w:tblInd w:w="55.0" w:type="dxa"/>
            <w:tblLayout w:type="fixed"/>
            <w:tblLook w:val="0000"/>
          </w:tblPr>
          <w:tblGrid>
            <w:gridCol w:w="2010"/>
            <w:gridCol w:w="1751.75"/>
            <w:gridCol w:w="1751.75"/>
            <w:gridCol w:w="1751.75"/>
            <w:gridCol w:w="1751.75"/>
            <w:tblGridChange w:id="0">
              <w:tblGrid>
                <w:gridCol w:w="2010"/>
                <w:gridCol w:w="1751.75"/>
                <w:gridCol w:w="1751.75"/>
                <w:gridCol w:w="1751.75"/>
                <w:gridCol w:w="1751.7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Research project</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Possible interactions with researchers from QuanTech@Paris</w:t>
                </w:r>
              </w:p>
              <w:p w:rsidR="00000000" w:rsidDel="00000000" w:rsidP="00000000" w:rsidRDefault="00000000" w:rsidRPr="00000000" w14:paraId="000000BD">
                <w:pPr>
                  <w:rPr>
                    <w:rFonts w:ascii="Calibri" w:cs="Calibri" w:eastAsia="Calibri" w:hAnsi="Calibri"/>
                    <w:b w:val="1"/>
                    <w:bCs w:val="1"/>
                    <w:sz w:val="22"/>
                    <w:szCs w:val="22"/>
                  </w:rPr>
                </w:pPr>
                <w:r w:rsidDel="00000000" w:rsidR="00000000" w:rsidRPr="00000000">
                  <w:rPr>
                    <w:rFonts w:ascii="Calibri" w:cs="Calibri" w:eastAsia="Calibri" w:hAnsi="Calibri"/>
                    <w:i w:val="1"/>
                    <w:iCs w:val="1"/>
                    <w:sz w:val="22"/>
                    <w:szCs w:val="22"/>
                    <w:rtl w:val="0"/>
                  </w:rPr>
                  <w:t xml:space="preserve">List the people and groups the visitor specifically plan to interact with </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Novelty aspects of the collaboration</w:t>
                </w:r>
                <w:r w:rsidDel="00000000" w:rsidR="00000000" w:rsidRPr="00000000">
                  <w:rPr>
                    <w:rtl w:val="0"/>
                  </w:rPr>
                </w:r>
              </w:p>
              <w:p w:rsidR="00000000" w:rsidDel="00000000" w:rsidP="00000000" w:rsidRDefault="00000000" w:rsidRPr="00000000" w14:paraId="000000CC">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How the project will contribute, in the host laboratory to develop an innovative scientific activity</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DA">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Seminar series/doctoral course (1-2 pages) </w:t>
      </w:r>
      <w:r w:rsidDel="00000000" w:rsidR="00000000" w:rsidRPr="00000000">
        <w:rPr>
          <w:rFonts w:ascii="Calibri" w:cs="Calibri" w:eastAsia="Calibri" w:hAnsi="Calibri"/>
          <w:i w:val="1"/>
          <w:iCs w:val="1"/>
          <w:sz w:val="22"/>
          <w:szCs w:val="22"/>
          <w:rtl w:val="0"/>
        </w:rPr>
        <w:t xml:space="preserve">Eventually included as a separate document within the same PDF file</w:t>
      </w:r>
      <w:r w:rsidDel="00000000" w:rsidR="00000000" w:rsidRPr="00000000">
        <w:rPr>
          <w:rtl w:val="0"/>
        </w:rPr>
      </w:r>
    </w:p>
    <w:sdt>
      <w:sdtPr>
        <w:lock w:val="contentLocked"/>
        <w:id w:val="1122273742"/>
        <w:tag w:val="goog_rdk_2"/>
      </w:sdtPr>
      <w:sdtContent>
        <w:tbl>
          <w:tblPr>
            <w:tblStyle w:val="Table7"/>
            <w:tblW w:w="9017.0" w:type="dxa"/>
            <w:jc w:val="left"/>
            <w:tblInd w:w="55.0" w:type="dxa"/>
            <w:tblLayout w:type="fixed"/>
            <w:tblLook w:val="0000"/>
          </w:tblPr>
          <w:tblGrid>
            <w:gridCol w:w="2010"/>
            <w:gridCol w:w="1751.75"/>
            <w:gridCol w:w="1751.75"/>
            <w:gridCol w:w="1751.75"/>
            <w:gridCol w:w="1751.75"/>
            <w:tblGridChange w:id="0">
              <w:tblGrid>
                <w:gridCol w:w="2010"/>
                <w:gridCol w:w="1751.75"/>
                <w:gridCol w:w="1751.75"/>
                <w:gridCol w:w="1751.75"/>
                <w:gridCol w:w="1751.7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Format (tentative schedule) </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2"/>
                    <w:szCs w:val="22"/>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Description </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2"/>
                    <w:szCs w:val="22"/>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Importance for the consortium </w:t>
                </w:r>
                <w:r w:rsidDel="00000000" w:rsidR="00000000" w:rsidRPr="00000000">
                  <w:rPr>
                    <w:rtl w:val="0"/>
                  </w:rPr>
                </w:r>
              </w:p>
              <w:p w:rsidR="00000000" w:rsidDel="00000000" w:rsidP="00000000" w:rsidRDefault="00000000" w:rsidRPr="00000000" w14:paraId="000000F9">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For example, explain the complementary to the existing expertise &amp; master programs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rPr>
          <w:rFonts w:ascii="Calibri" w:cs="Calibri" w:eastAsia="Calibri" w:hAnsi="Calibri"/>
          <w:b w:val="1"/>
          <w:bCs w:val="1"/>
          <w:color w:val="1f3864"/>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8">
      <w:pPr>
        <w:rPr>
          <w:rFonts w:ascii="Calibri" w:cs="Calibri" w:eastAsia="Calibri" w:hAnsi="Calibri"/>
          <w:b w:val="1"/>
          <w:bCs w:val="1"/>
          <w:color w:val="1f3864"/>
          <w:sz w:val="22"/>
          <w:szCs w:val="22"/>
        </w:rPr>
      </w:pPr>
      <w:r w:rsidDel="00000000" w:rsidR="00000000" w:rsidRPr="00000000">
        <w:rPr>
          <w:rFonts w:ascii="Calibri" w:cs="Calibri" w:eastAsia="Calibri" w:hAnsi="Calibri"/>
          <w:b w:val="1"/>
          <w:bCs w:val="1"/>
          <w:color w:val="1f3864"/>
          <w:sz w:val="22"/>
          <w:szCs w:val="22"/>
          <w:rtl w:val="0"/>
        </w:rPr>
        <w:t xml:space="preserve">SCHEDULE AND COSTS</w:t>
      </w:r>
    </w:p>
    <w:p w:rsidR="00000000" w:rsidDel="00000000" w:rsidP="00000000" w:rsidRDefault="00000000" w:rsidRPr="00000000" w14:paraId="00000109">
      <w:pPr>
        <w:tabs>
          <w:tab w:val="left" w:leader="none" w:pos="4500"/>
        </w:tabs>
        <w:spacing w:line="276" w:lineRule="auto"/>
        <w:jc w:val="both"/>
        <w:rPr>
          <w:rFonts w:ascii="Calibri" w:cs="Calibri" w:eastAsia="Calibri" w:hAnsi="Calibri"/>
          <w:b w:val="1"/>
          <w:bCs w:val="1"/>
          <w:sz w:val="22"/>
          <w:szCs w:val="22"/>
        </w:rPr>
      </w:pPr>
      <w:r w:rsidDel="00000000" w:rsidR="00000000" w:rsidRPr="00000000">
        <w:rPr>
          <w:rtl w:val="0"/>
        </w:rPr>
      </w:r>
    </w:p>
    <w:sdt>
      <w:sdtPr>
        <w:lock w:val="contentLocked"/>
        <w:id w:val="-2065804224"/>
        <w:tag w:val="goog_rdk_3"/>
      </w:sdtPr>
      <w:sdtContent>
        <w:tbl>
          <w:tblPr>
            <w:tblStyle w:val="Table8"/>
            <w:tblW w:w="8970.0" w:type="dxa"/>
            <w:jc w:val="left"/>
            <w:tblInd w:w="55.0" w:type="dxa"/>
            <w:tblLayout w:type="fixed"/>
            <w:tblLook w:val="0000"/>
          </w:tblPr>
          <w:tblGrid>
            <w:gridCol w:w="1005"/>
            <w:gridCol w:w="1005"/>
            <w:gridCol w:w="870"/>
            <w:gridCol w:w="870"/>
            <w:gridCol w:w="870"/>
            <w:gridCol w:w="870"/>
            <w:gridCol w:w="870"/>
            <w:gridCol w:w="870"/>
            <w:gridCol w:w="870"/>
            <w:gridCol w:w="870"/>
            <w:tblGridChange w:id="0">
              <w:tblGrid>
                <w:gridCol w:w="1005"/>
                <w:gridCol w:w="1005"/>
                <w:gridCol w:w="870"/>
                <w:gridCol w:w="870"/>
                <w:gridCol w:w="870"/>
                <w:gridCol w:w="870"/>
                <w:gridCol w:w="870"/>
                <w:gridCol w:w="870"/>
                <w:gridCol w:w="870"/>
                <w:gridCol w:w="870"/>
              </w:tblGrid>
            </w:tblGridChange>
          </w:tblGrid>
          <w:tr>
            <w:trPr>
              <w:cantSplit w:val="0"/>
              <w:trHeight w:val="330"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Visit duration (in months)  </w:t>
                </w:r>
                <w:r w:rsidDel="00000000" w:rsidR="00000000" w:rsidRPr="00000000">
                  <w:rPr>
                    <w:rtl w:val="0"/>
                  </w:rPr>
                </w:r>
              </w:p>
            </w:tc>
          </w:tr>
          <w:tr>
            <w:trPr>
              <w:cantSplit w:val="0"/>
              <w:trHeight w:val="330"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Estimated time schedule of the visit (a priori for 2025-26)</w:t>
                </w:r>
              </w:p>
            </w:tc>
          </w:tr>
          <w:tr>
            <w:trPr>
              <w:cantSplit w:val="0"/>
              <w:trHeight w:val="330"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Estimated travel cost</w:t>
                </w:r>
                <w:r w:rsidDel="00000000" w:rsidR="00000000" w:rsidRPr="00000000">
                  <w:rPr>
                    <w:rtl w:val="0"/>
                  </w:rPr>
                </w:r>
              </w:p>
            </w:tc>
          </w:tr>
          <w:tr>
            <w:trPr>
              <w:cantSplit w:val="0"/>
              <w:trHeight w:val="330"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3D">
                <w:pPr>
                  <w:rPr>
                    <w:rFonts w:ascii="Calibri" w:cs="Calibri" w:eastAsia="Calibri" w:hAnsi="Calibri"/>
                    <w:b w:val="1"/>
                    <w:bCs w:val="1"/>
                    <w:sz w:val="22"/>
                    <w:szCs w:val="22"/>
                  </w:rPr>
                </w:pPr>
                <w:r w:rsidDel="00000000" w:rsidR="00000000" w:rsidRPr="00000000">
                  <w:rPr>
                    <w:rtl w:val="0"/>
                  </w:rPr>
                </w:r>
              </w:p>
            </w:tc>
          </w:tr>
        </w:tbl>
      </w:sdtContent>
    </w:sdt>
    <w:p w:rsidR="00000000" w:rsidDel="00000000" w:rsidP="00000000" w:rsidRDefault="00000000" w:rsidRPr="00000000" w14:paraId="00000147">
      <w:pPr>
        <w:tabs>
          <w:tab w:val="left" w:leader="none" w:pos="4500"/>
        </w:tabs>
        <w:spacing w:line="276"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Possible co-financing, or visit extension</w:t>
      </w:r>
    </w:p>
    <w:sdt>
      <w:sdtPr>
        <w:lock w:val="contentLocked"/>
        <w:id w:val="-1541545653"/>
        <w:tag w:val="goog_rdk_4"/>
      </w:sdtPr>
      <w:sdtContent>
        <w:tbl>
          <w:tblPr>
            <w:tblStyle w:val="Table9"/>
            <w:tblW w:w="9017.0" w:type="dxa"/>
            <w:jc w:val="left"/>
            <w:tblInd w:w="55.0" w:type="dxa"/>
            <w:tblLayout w:type="fixed"/>
            <w:tblLook w:val="0000"/>
          </w:tblPr>
          <w:tblGrid>
            <w:gridCol w:w="502.5"/>
            <w:gridCol w:w="502.5"/>
            <w:gridCol w:w="502.5"/>
            <w:gridCol w:w="502.5"/>
            <w:gridCol w:w="435"/>
            <w:gridCol w:w="435"/>
            <w:gridCol w:w="435"/>
            <w:gridCol w:w="435"/>
            <w:gridCol w:w="1792.5"/>
            <w:gridCol w:w="1792.5"/>
            <w:gridCol w:w="336.4"/>
            <w:gridCol w:w="336.4"/>
            <w:gridCol w:w="336.4"/>
            <w:gridCol w:w="336.4"/>
            <w:gridCol w:w="336.4"/>
            <w:tblGridChange w:id="0">
              <w:tblGrid>
                <w:gridCol w:w="502.5"/>
                <w:gridCol w:w="502.5"/>
                <w:gridCol w:w="502.5"/>
                <w:gridCol w:w="502.5"/>
                <w:gridCol w:w="435"/>
                <w:gridCol w:w="435"/>
                <w:gridCol w:w="435"/>
                <w:gridCol w:w="435"/>
                <w:gridCol w:w="1792.5"/>
                <w:gridCol w:w="1792.5"/>
                <w:gridCol w:w="336.4"/>
                <w:gridCol w:w="336.4"/>
                <w:gridCol w:w="336.4"/>
                <w:gridCol w:w="336.4"/>
                <w:gridCol w:w="336.4"/>
              </w:tblGrid>
            </w:tblGridChange>
          </w:tblGrid>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Institution/Grant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Status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spacing w:line="276"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Duration</w:t>
                </w: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spacing w:line="276" w:lineRule="auto"/>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spacing w:line="276" w:lineRule="auto"/>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spacing w:line="276" w:lineRule="auto"/>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18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each possible co-financing, provide in the “status” column what is the current status of your demand: obtained/in progress (then specify the expected answer).</w:t>
      </w:r>
    </w:p>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jc w:val="both"/>
        <w:rPr>
          <w:rFonts w:ascii="Calibri" w:cs="Calibri" w:eastAsia="Calibri" w:hAnsi="Calibri"/>
          <w:b w:val="1"/>
          <w:bCs w:val="1"/>
          <w:color w:val="1f3864"/>
          <w:sz w:val="22"/>
          <w:szCs w:val="22"/>
        </w:rPr>
      </w:pPr>
      <w:r w:rsidDel="00000000" w:rsidR="00000000" w:rsidRPr="00000000">
        <w:rPr>
          <w:rFonts w:ascii="Calibri" w:cs="Calibri" w:eastAsia="Calibri" w:hAnsi="Calibri"/>
          <w:b w:val="1"/>
          <w:bCs w:val="1"/>
          <w:color w:val="1f3864"/>
          <w:sz w:val="22"/>
          <w:szCs w:val="22"/>
          <w:rtl w:val="0"/>
        </w:rPr>
        <w:t xml:space="preserve">MAIN OTHER AVAILABLE FINANCIAL RESOURCES IN THE PROJECT LEADER’S GROUP</w:t>
      </w:r>
    </w:p>
    <w:p w:rsidR="00000000" w:rsidDel="00000000" w:rsidP="00000000" w:rsidRDefault="00000000" w:rsidRPr="00000000" w14:paraId="0000018A">
      <w:pPr>
        <w:rPr>
          <w:rFonts w:ascii="Calibri" w:cs="Calibri" w:eastAsia="Calibri" w:hAnsi="Calibri"/>
          <w:b w:val="1"/>
          <w:bCs w:val="1"/>
          <w:sz w:val="22"/>
          <w:szCs w:val="22"/>
        </w:rPr>
      </w:pPr>
      <w:r w:rsidDel="00000000" w:rsidR="00000000" w:rsidRPr="00000000">
        <w:rPr>
          <w:rtl w:val="0"/>
        </w:rPr>
      </w:r>
    </w:p>
    <w:sdt>
      <w:sdtPr>
        <w:lock w:val="contentLocked"/>
        <w:id w:val="1318812677"/>
        <w:tag w:val="goog_rdk_5"/>
      </w:sdtPr>
      <w:sdtContent>
        <w:tbl>
          <w:tblPr>
            <w:tblStyle w:val="Table10"/>
            <w:tblW w:w="9017.0" w:type="dxa"/>
            <w:jc w:val="left"/>
            <w:tblInd w:w="55.0" w:type="dxa"/>
            <w:tblLayout w:type="fixed"/>
            <w:tblLook w:val="0000"/>
          </w:tblPr>
          <w:tblGrid>
            <w:gridCol w:w="502.5"/>
            <w:gridCol w:w="502.5"/>
            <w:gridCol w:w="502.5"/>
            <w:gridCol w:w="502.5"/>
            <w:gridCol w:w="435"/>
            <w:gridCol w:w="217.5"/>
            <w:gridCol w:w="217.5"/>
            <w:gridCol w:w="217.5"/>
            <w:gridCol w:w="217.5"/>
            <w:gridCol w:w="217.5"/>
            <w:gridCol w:w="217.5"/>
            <w:gridCol w:w="900"/>
            <w:gridCol w:w="900"/>
            <w:gridCol w:w="900"/>
            <w:gridCol w:w="900"/>
            <w:gridCol w:w="333.4"/>
            <w:gridCol w:w="333.4"/>
            <w:gridCol w:w="333.4"/>
            <w:gridCol w:w="333.4"/>
            <w:gridCol w:w="333.4"/>
            <w:tblGridChange w:id="0">
              <w:tblGrid>
                <w:gridCol w:w="502.5"/>
                <w:gridCol w:w="502.5"/>
                <w:gridCol w:w="502.5"/>
                <w:gridCol w:w="502.5"/>
                <w:gridCol w:w="435"/>
                <w:gridCol w:w="217.5"/>
                <w:gridCol w:w="217.5"/>
                <w:gridCol w:w="217.5"/>
                <w:gridCol w:w="217.5"/>
                <w:gridCol w:w="217.5"/>
                <w:gridCol w:w="217.5"/>
                <w:gridCol w:w="900"/>
                <w:gridCol w:w="900"/>
                <w:gridCol w:w="900"/>
                <w:gridCol w:w="900"/>
                <w:gridCol w:w="333.4"/>
                <w:gridCol w:w="333.4"/>
                <w:gridCol w:w="333.4"/>
                <w:gridCol w:w="333.4"/>
                <w:gridCol w:w="333.4"/>
              </w:tblGrid>
            </w:tblGridChange>
          </w:tblGrid>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Agency</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0">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Grant</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5">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Period</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spacing w:line="276"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Amont € HT</w:t>
                </w: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spacing w:line="276" w:lineRule="auto"/>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D">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2">
                <w:pPr>
                  <w:spacing w:line="276" w:lineRule="auto"/>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7">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C">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1">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6">
                <w:pPr>
                  <w:spacing w:line="276" w:lineRule="auto"/>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0">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5">
                <w:pPr>
                  <w:rPr>
                    <w:rFonts w:ascii="Calibri" w:cs="Calibri" w:eastAsia="Calibri" w:hAnsi="Calibri"/>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spacing w:line="276" w:lineRule="auto"/>
                  <w:rPr>
                    <w:rFonts w:ascii="Calibri" w:cs="Calibri" w:eastAsia="Calibri" w:hAnsi="Calibri"/>
                    <w:sz w:val="22"/>
                    <w:szCs w:val="22"/>
                  </w:rPr>
                </w:pPr>
                <w:r w:rsidDel="00000000" w:rsidR="00000000" w:rsidRPr="00000000">
                  <w:rPr>
                    <w:rtl w:val="0"/>
                  </w:rPr>
                </w:r>
              </w:p>
            </w:tc>
          </w:tr>
          <w:tr>
            <w:trPr>
              <w:cantSplit w:val="0"/>
              <w:trHeight w:val="330" w:hRule="atLeast"/>
              <w:tblHeader w:val="0"/>
            </w:trPr>
            <w:tc>
              <w:tcPr>
                <w:gridSpan w:val="1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F">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Total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E">
                <w:pPr>
                  <w:spacing w:line="276" w:lineRule="auto"/>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203">
      <w:pPr>
        <w:jc w:val="both"/>
        <w:rPr>
          <w:rFonts w:ascii="Calibri" w:cs="Calibri" w:eastAsia="Calibri" w:hAnsi="Calibri"/>
          <w:b w:val="1"/>
          <w:bCs w:val="1"/>
          <w:color w:val="1f3864"/>
          <w:sz w:val="28"/>
          <w:szCs w:val="28"/>
        </w:rPr>
      </w:pPr>
      <w:bookmarkStart w:colFirst="0" w:colLast="0" w:name="_heading=h.fvv1wdqmktkb" w:id="6"/>
      <w:bookmarkEnd w:id="6"/>
      <w:r w:rsidDel="00000000" w:rsidR="00000000" w:rsidRPr="00000000">
        <w:br w:type="page"/>
      </w:r>
      <w:r w:rsidDel="00000000" w:rsidR="00000000" w:rsidRPr="00000000">
        <w:rPr>
          <w:rtl w:val="0"/>
        </w:rPr>
      </w:r>
    </w:p>
    <w:p w:rsidR="00000000" w:rsidDel="00000000" w:rsidP="00000000" w:rsidRDefault="00000000" w:rsidRPr="00000000" w14:paraId="00000204">
      <w:pPr>
        <w:jc w:val="center"/>
        <w:rPr>
          <w:rFonts w:ascii="Calibri" w:cs="Calibri" w:eastAsia="Calibri" w:hAnsi="Calibri"/>
          <w:b w:val="1"/>
          <w:bCs w:val="1"/>
          <w:sz w:val="22"/>
          <w:szCs w:val="22"/>
        </w:rPr>
      </w:pPr>
      <w:bookmarkStart w:colFirst="0" w:colLast="0" w:name="_heading=h.gjdgxs" w:id="0"/>
      <w:bookmarkEnd w:id="0"/>
      <w:r w:rsidDel="00000000" w:rsidR="00000000" w:rsidRPr="00000000">
        <w:rPr>
          <w:rFonts w:ascii="Calibri" w:cs="Calibri" w:eastAsia="Calibri" w:hAnsi="Calibri"/>
          <w:b w:val="1"/>
          <w:bCs w:val="1"/>
          <w:color w:val="1f3864"/>
          <w:sz w:val="28"/>
          <w:szCs w:val="28"/>
          <w:rtl w:val="0"/>
        </w:rPr>
        <w:t xml:space="preserve">ANNEXE</w:t>
      </w:r>
      <w:r w:rsidDel="00000000" w:rsidR="00000000" w:rsidRPr="00000000">
        <w:rPr>
          <w:rtl w:val="0"/>
        </w:rPr>
      </w:r>
    </w:p>
    <w:p w:rsidR="00000000" w:rsidDel="00000000" w:rsidP="00000000" w:rsidRDefault="00000000" w:rsidRPr="00000000" w14:paraId="00000205">
      <w:pPr>
        <w:rPr>
          <w:rFonts w:ascii="Calibri" w:cs="Calibri" w:eastAsia="Calibri" w:hAnsi="Calibri"/>
          <w:b w:val="1"/>
          <w:bCs w:val="1"/>
          <w:color w:val="1f3864"/>
          <w:sz w:val="22"/>
          <w:szCs w:val="22"/>
        </w:rPr>
      </w:pPr>
      <w:r w:rsidDel="00000000" w:rsidR="00000000" w:rsidRPr="00000000">
        <w:rPr>
          <w:rtl w:val="0"/>
        </w:rPr>
      </w:r>
    </w:p>
    <w:p w:rsidR="00000000" w:rsidDel="00000000" w:rsidP="00000000" w:rsidRDefault="00000000" w:rsidRPr="00000000" w14:paraId="00000206">
      <w:pPr>
        <w:rPr>
          <w:rFonts w:ascii="Calibri" w:cs="Calibri" w:eastAsia="Calibri" w:hAnsi="Calibri"/>
          <w:b w:val="1"/>
          <w:bCs w:val="1"/>
          <w:color w:val="1f3864"/>
          <w:sz w:val="22"/>
          <w:szCs w:val="22"/>
        </w:rPr>
      </w:pPr>
      <w:r w:rsidDel="00000000" w:rsidR="00000000" w:rsidRPr="00000000">
        <w:rPr>
          <w:rFonts w:ascii="Calibri" w:cs="Calibri" w:eastAsia="Calibri" w:hAnsi="Calibri"/>
          <w:b w:val="1"/>
          <w:bCs w:val="1"/>
          <w:color w:val="1f3864"/>
          <w:sz w:val="22"/>
          <w:szCs w:val="22"/>
          <w:rtl w:val="0"/>
        </w:rPr>
        <w:t xml:space="preserve">ATTESTATION (en français)</w:t>
      </w:r>
    </w:p>
    <w:p w:rsidR="00000000" w:rsidDel="00000000" w:rsidP="00000000" w:rsidRDefault="00000000" w:rsidRPr="00000000" w14:paraId="00000207">
      <w:pPr>
        <w:tabs>
          <w:tab w:val="left" w:leader="none" w:pos="4500"/>
        </w:tabs>
        <w:spacing w:line="276"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8">
      <w:pPr>
        <w:tabs>
          <w:tab w:val="left" w:leader="none" w:pos="450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Nous soussigné·e·s ………………………………………………  directeur·rice du laboratoire …………………………… et …………………… déposant une demande d’invitation de …………………… dans le cadre de l’appel à projets Invitation de l’inIdEx QuanTech@Paris de l’IdEx d’Université Paris Cité, nous engageons à respecter les règles suivantes :</w:t>
      </w:r>
    </w:p>
    <w:p w:rsidR="00000000" w:rsidDel="00000000" w:rsidP="00000000" w:rsidRDefault="00000000" w:rsidRPr="00000000" w14:paraId="00000209">
      <w:pPr>
        <w:numPr>
          <w:ilvl w:val="0"/>
          <w:numId w:val="4"/>
        </w:numPr>
        <w:tabs>
          <w:tab w:val="left" w:leader="none" w:pos="4500"/>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Lire et respecter les règles d’Université Paris Cité et de cet appel à projet, notamment en concernant le cadre de la Protection du potentiel scientifique et technique (PPST).</w:t>
      </w:r>
      <w:r w:rsidDel="00000000" w:rsidR="00000000" w:rsidRPr="00000000">
        <w:rPr>
          <w:rtl w:val="0"/>
        </w:rPr>
      </w:r>
    </w:p>
    <w:p w:rsidR="00000000" w:rsidDel="00000000" w:rsidP="00000000" w:rsidRDefault="00000000" w:rsidRPr="00000000" w14:paraId="0000020A">
      <w:pPr>
        <w:numPr>
          <w:ilvl w:val="0"/>
          <w:numId w:val="4"/>
        </w:numPr>
        <w:tabs>
          <w:tab w:val="left" w:leader="none" w:pos="4500"/>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Certifier que les ressources financières de l’équipe porteuse du projet ne peuvent, ou ne sont destinées à,  couvrir les mois d’invitation demandés. </w:t>
      </w:r>
      <w:r w:rsidDel="00000000" w:rsidR="00000000" w:rsidRPr="00000000">
        <w:rPr>
          <w:rtl w:val="0"/>
        </w:rPr>
      </w:r>
    </w:p>
    <w:p w:rsidR="00000000" w:rsidDel="00000000" w:rsidP="00000000" w:rsidRDefault="00000000" w:rsidRPr="00000000" w14:paraId="0000020B">
      <w:pPr>
        <w:numPr>
          <w:ilvl w:val="0"/>
          <w:numId w:val="4"/>
        </w:numPr>
        <w:tabs>
          <w:tab w:val="left" w:leader="none" w:pos="4500"/>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Envoyer à l’équipe en charge de QuanTech@Paris une demande écrite justifiant tout type de modification des modalités de la visite indiquées dans la demande.</w:t>
      </w:r>
      <w:r w:rsidDel="00000000" w:rsidR="00000000" w:rsidRPr="00000000">
        <w:rPr>
          <w:rtl w:val="0"/>
        </w:rPr>
      </w:r>
    </w:p>
    <w:p w:rsidR="00000000" w:rsidDel="00000000" w:rsidP="00000000" w:rsidRDefault="00000000" w:rsidRPr="00000000" w14:paraId="0000020C">
      <w:pPr>
        <w:numPr>
          <w:ilvl w:val="0"/>
          <w:numId w:val="4"/>
        </w:numPr>
        <w:tabs>
          <w:tab w:val="left" w:leader="none" w:pos="4500"/>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Afficher, dans le cadre d’une publication écrite (article, proceedings…) un texte de remerciements qui sera fourni ultérieurement.</w:t>
      </w:r>
      <w:r w:rsidDel="00000000" w:rsidR="00000000" w:rsidRPr="00000000">
        <w:rPr>
          <w:rtl w:val="0"/>
        </w:rPr>
      </w:r>
    </w:p>
    <w:p w:rsidR="00000000" w:rsidDel="00000000" w:rsidP="00000000" w:rsidRDefault="00000000" w:rsidRPr="00000000" w14:paraId="0000020D">
      <w:pPr>
        <w:numPr>
          <w:ilvl w:val="0"/>
          <w:numId w:val="4"/>
        </w:numPr>
        <w:tabs>
          <w:tab w:val="left" w:leader="none" w:pos="4500"/>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Afficher les logos de l’IdEx Université Paris Cité et de QuanTech@Paris dans le cadre d’une communication orale (conférence, séminaire, workshop, école…).</w:t>
      </w:r>
    </w:p>
    <w:p w:rsidR="00000000" w:rsidDel="00000000" w:rsidP="00000000" w:rsidRDefault="00000000" w:rsidRPr="00000000" w14:paraId="0000020E">
      <w:pPr>
        <w:numPr>
          <w:ilvl w:val="0"/>
          <w:numId w:val="4"/>
        </w:numPr>
        <w:tabs>
          <w:tab w:val="left" w:leader="none" w:pos="4500"/>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Réaliser l’ensemble des séminaires/cours indiqués dans la demande.</w:t>
      </w:r>
    </w:p>
    <w:p w:rsidR="00000000" w:rsidDel="00000000" w:rsidP="00000000" w:rsidRDefault="00000000" w:rsidRPr="00000000" w14:paraId="0000020F">
      <w:pPr>
        <w:numPr>
          <w:ilvl w:val="0"/>
          <w:numId w:val="4"/>
        </w:numPr>
        <w:tabs>
          <w:tab w:val="left" w:leader="none" w:pos="4500"/>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Participer, le cas échéant, à la série de séminaires organisée par QuanTech@Paris. Lors de ces séminaires, tout visiteur financé et présent sera invité à venir présenter sa recherche devant le consortium.</w:t>
      </w:r>
      <w:r w:rsidDel="00000000" w:rsidR="00000000" w:rsidRPr="00000000">
        <w:rPr>
          <w:rtl w:val="0"/>
        </w:rPr>
      </w:r>
    </w:p>
    <w:p w:rsidR="00000000" w:rsidDel="00000000" w:rsidP="00000000" w:rsidRDefault="00000000" w:rsidRPr="00000000" w14:paraId="00000210">
      <w:pPr>
        <w:tabs>
          <w:tab w:val="left" w:leader="none" w:pos="4500"/>
        </w:tabs>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tabs>
          <w:tab w:val="left" w:leader="none" w:pos="4500"/>
        </w:tabs>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2">
      <w:pPr>
        <w:tabs>
          <w:tab w:val="left" w:leader="none" w:pos="4500"/>
        </w:tabs>
        <w:spacing w:line="276"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3">
      <w:pPr>
        <w:widowControl w:val="1"/>
        <w:spacing w:after="16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4">
      <w:pPr>
        <w:widowControl w:val="1"/>
        <w:spacing w:after="16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widowControl w:val="1"/>
        <w:spacing w:after="160" w:line="259" w:lineRule="auto"/>
        <w:rPr>
          <w:rFonts w:ascii="Calibri" w:cs="Calibri" w:eastAsia="Calibri" w:hAnsi="Calibri"/>
          <w:b w:val="1"/>
          <w:bCs w:val="1"/>
          <w:color w:val="1f3864"/>
          <w:sz w:val="22"/>
          <w:szCs w:val="22"/>
        </w:rPr>
      </w:pPr>
      <w:r w:rsidDel="00000000" w:rsidR="00000000" w:rsidRPr="00000000">
        <w:rPr>
          <w:rtl w:val="0"/>
        </w:rPr>
      </w:r>
    </w:p>
    <w:p w:rsidR="00000000" w:rsidDel="00000000" w:rsidP="00000000" w:rsidRDefault="00000000" w:rsidRPr="00000000" w14:paraId="00000216">
      <w:pPr>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Fait le  ……. /……. /……..</w:t>
        <w:tab/>
        <w:tab/>
        <w:t xml:space="preserve">À  …………..</w:t>
        <w:tab/>
        <w:tab/>
        <w:tab/>
      </w:r>
    </w:p>
    <w:p w:rsidR="00000000" w:rsidDel="00000000" w:rsidP="00000000" w:rsidRDefault="00000000" w:rsidRPr="00000000" w14:paraId="00000217">
      <w:pPr>
        <w:rPr>
          <w:rFonts w:ascii="Calibri" w:cs="Calibri" w:eastAsia="Calibri" w:hAnsi="Calibri"/>
          <w:b w:val="1"/>
          <w:bCs w:val="1"/>
          <w:sz w:val="22"/>
          <w:szCs w:val="22"/>
        </w:rPr>
      </w:pPr>
      <w:r w:rsidDel="00000000" w:rsidR="00000000" w:rsidRPr="00000000">
        <w:rPr>
          <w:rtl w:val="0"/>
        </w:rPr>
      </w:r>
    </w:p>
    <w:tbl>
      <w:tblPr>
        <w:tblStyle w:val="Table11"/>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0"/>
        <w:gridCol w:w="4515"/>
        <w:tblGridChange w:id="0">
          <w:tblGrid>
            <w:gridCol w:w="4470"/>
            <w:gridCol w:w="4515"/>
          </w:tblGrid>
        </w:tblGridChange>
      </w:tblGrid>
      <w:tr>
        <w:trPr>
          <w:cantSplit w:val="0"/>
          <w:trHeight w:val="555" w:hRule="atLeast"/>
          <w:tblHeader w:val="0"/>
        </w:trPr>
        <w:tc>
          <w:tcPr/>
          <w:p w:rsidR="00000000" w:rsidDel="00000000" w:rsidP="00000000" w:rsidRDefault="00000000" w:rsidRPr="00000000" w14:paraId="00000218">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Signature invitant·e</w:t>
            </w:r>
          </w:p>
        </w:tc>
        <w:tc>
          <w:tcPr>
            <w:shd w:fill="auto" w:val="clear"/>
          </w:tcPr>
          <w:p w:rsidR="00000000" w:rsidDel="00000000" w:rsidP="00000000" w:rsidRDefault="00000000" w:rsidRPr="00000000" w14:paraId="00000219">
            <w:pPr>
              <w:jc w:val="cente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sz w:val="22"/>
                <w:szCs w:val="22"/>
                <w:rtl w:val="0"/>
              </w:rPr>
              <w:t xml:space="preserve">Signature directeur·rice du laboratoire invitant</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21A">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C">
            <w:pPr>
              <w:rPr>
                <w:rFonts w:ascii="Calibri" w:cs="Calibri" w:eastAsia="Calibri" w:hAnsi="Calibri"/>
                <w:b w:val="1"/>
                <w:bCs w:val="1"/>
                <w:sz w:val="22"/>
                <w:szCs w:val="22"/>
              </w:rPr>
            </w:pPr>
            <w:r w:rsidDel="00000000" w:rsidR="00000000" w:rsidRPr="00000000">
              <w:rPr>
                <w:rtl w:val="0"/>
              </w:rPr>
            </w:r>
          </w:p>
        </w:tc>
        <w:tc>
          <w:tcPr>
            <w:shd w:fill="auto" w:val="clear"/>
          </w:tcPr>
          <w:p w:rsidR="00000000" w:rsidDel="00000000" w:rsidP="00000000" w:rsidRDefault="00000000" w:rsidRPr="00000000" w14:paraId="0000021D">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E">
            <w:pPr>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21F">
      <w:pPr>
        <w:rPr>
          <w:sz w:val="22"/>
          <w:szCs w:val="22"/>
        </w:rPr>
      </w:pPr>
      <w:r w:rsidDel="00000000" w:rsidR="00000000" w:rsidRPr="00000000">
        <w:rPr>
          <w:rtl w:val="0"/>
        </w:rPr>
      </w:r>
    </w:p>
    <w:p w:rsidR="00000000" w:rsidDel="00000000" w:rsidP="00000000" w:rsidRDefault="00000000" w:rsidRPr="00000000" w14:paraId="00000220">
      <w:pPr>
        <w:jc w:val="both"/>
        <w:rPr>
          <w:rFonts w:ascii="Calibri" w:cs="Calibri" w:eastAsia="Calibri" w:hAnsi="Calibri"/>
          <w:b w:val="1"/>
          <w:bCs w:val="1"/>
          <w:sz w:val="22"/>
          <w:szCs w:val="22"/>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21">
      <w:pPr>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color w:val="1155cc"/>
            <w:u w:val="single"/>
            <w:rtl w:val="0"/>
          </w:rPr>
          <w:t xml:space="preserve">https://quantum.u-pariscite.fr/inidex-quantechparis/</w:t>
        </w:r>
      </w:hyperlink>
      <w:r w:rsidDel="00000000" w:rsidR="00000000" w:rsidRPr="00000000">
        <w:rPr>
          <w:rtl w:val="0"/>
        </w:rPr>
        <w:t xml:space="preserve"> </w:t>
      </w:r>
      <w:r w:rsidDel="00000000" w:rsidR="00000000" w:rsidRPr="00000000">
        <w:rPr>
          <w:rtl w:val="0"/>
        </w:rPr>
      </w:r>
    </w:p>
  </w:footnote>
  <w:footnote w:id="1">
    <w:p w:rsidR="00000000" w:rsidDel="00000000" w:rsidP="00000000" w:rsidRDefault="00000000" w:rsidRPr="00000000" w14:paraId="00000222">
      <w:pPr>
        <w:rPr/>
      </w:pPr>
      <w:r w:rsidDel="00000000" w:rsidR="00000000" w:rsidRPr="00000000">
        <w:rPr>
          <w:rStyle w:val="FootnoteReference"/>
          <w:vertAlign w:val="superscript"/>
        </w:rPr>
        <w:footnoteRef/>
      </w:r>
      <w:r w:rsidDel="00000000" w:rsidR="00000000" w:rsidRPr="00000000">
        <w:rPr>
          <w:rtl w:val="0"/>
        </w:rPr>
        <w:t xml:space="preserve"> </w:t>
      </w:r>
      <w:hyperlink r:id="rId2">
        <w:r w:rsidDel="00000000" w:rsidR="00000000" w:rsidRPr="00000000">
          <w:rPr>
            <w:color w:val="1155cc"/>
            <w:u w:val="single"/>
            <w:rtl w:val="0"/>
          </w:rPr>
          <w:t xml:space="preserve">https://quantum.u-pariscite.fr/inidex-quantechparis/</w:t>
        </w:r>
      </w:hyperlink>
      <w:r w:rsidDel="00000000" w:rsidR="00000000" w:rsidRPr="00000000">
        <w:rPr>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widowControl w:val="1"/>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widowControl w:val="1"/>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widowControl w:val="1"/>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B3D6C"/>
    <w:pPr>
      <w:widowControl w:val="0"/>
      <w:suppressAutoHyphens w:val="1"/>
      <w:spacing w:after="0" w:line="240" w:lineRule="auto"/>
    </w:pPr>
    <w:rPr>
      <w:rFonts w:ascii="Times New Roman" w:cs="Times New Roman" w:eastAsia="Times New Roman" w:hAnsi="Times New Roman"/>
      <w:sz w:val="20"/>
      <w:szCs w:val="20"/>
      <w:lang w:eastAsia="fr-FR"/>
    </w:rPr>
  </w:style>
  <w:style w:type="paragraph" w:styleId="Heading5">
    <w:name w:val="heading 5"/>
    <w:basedOn w:val="Normal"/>
    <w:link w:val="Heading5Char"/>
    <w:uiPriority w:val="9"/>
    <w:qFormat w:val="1"/>
    <w:rsid w:val="00C23536"/>
    <w:pPr>
      <w:widowControl w:val="1"/>
      <w:suppressAutoHyphens w:val="0"/>
      <w:spacing w:after="100" w:afterAutospacing="1" w:before="100" w:beforeAutospacing="1"/>
      <w:outlineLvl w:val="4"/>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ntenudetableau" w:customStyle="1">
    <w:name w:val="Contenu de tableau"/>
    <w:basedOn w:val="Normal"/>
    <w:rsid w:val="007B3D6C"/>
    <w:pPr>
      <w:suppressLineNumbers w:val="1"/>
    </w:pPr>
  </w:style>
  <w:style w:type="character" w:styleId="CommentReference">
    <w:name w:val="annotation reference"/>
    <w:basedOn w:val="DefaultParagraphFont"/>
    <w:uiPriority w:val="99"/>
    <w:semiHidden w:val="1"/>
    <w:unhideWhenUsed w:val="1"/>
    <w:rsid w:val="00D327F0"/>
    <w:rPr>
      <w:sz w:val="16"/>
      <w:szCs w:val="16"/>
    </w:rPr>
  </w:style>
  <w:style w:type="paragraph" w:styleId="CommentText">
    <w:name w:val="annotation text"/>
    <w:basedOn w:val="Normal"/>
    <w:link w:val="CommentTextChar"/>
    <w:uiPriority w:val="99"/>
    <w:semiHidden w:val="1"/>
    <w:unhideWhenUsed w:val="1"/>
    <w:rsid w:val="00D327F0"/>
  </w:style>
  <w:style w:type="character" w:styleId="CommentTextChar" w:customStyle="1">
    <w:name w:val="Comment Text Char"/>
    <w:basedOn w:val="DefaultParagraphFont"/>
    <w:link w:val="CommentText"/>
    <w:uiPriority w:val="99"/>
    <w:semiHidden w:val="1"/>
    <w:rsid w:val="00D327F0"/>
    <w:rPr>
      <w:rFonts w:ascii="Times New Roman" w:cs="Times New Roman" w:eastAsia="Times New Roman" w:hAnsi="Times New Roman"/>
      <w:sz w:val="20"/>
      <w:szCs w:val="20"/>
      <w:lang w:eastAsia="fr-FR"/>
    </w:rPr>
  </w:style>
  <w:style w:type="paragraph" w:styleId="CommentSubject">
    <w:name w:val="annotation subject"/>
    <w:basedOn w:val="CommentText"/>
    <w:next w:val="CommentText"/>
    <w:link w:val="CommentSubjectChar"/>
    <w:uiPriority w:val="99"/>
    <w:semiHidden w:val="1"/>
    <w:unhideWhenUsed w:val="1"/>
    <w:rsid w:val="00D327F0"/>
    <w:rPr>
      <w:b w:val="1"/>
      <w:bCs w:val="1"/>
    </w:rPr>
  </w:style>
  <w:style w:type="character" w:styleId="CommentSubjectChar" w:customStyle="1">
    <w:name w:val="Comment Subject Char"/>
    <w:basedOn w:val="CommentTextChar"/>
    <w:link w:val="CommentSubject"/>
    <w:uiPriority w:val="99"/>
    <w:semiHidden w:val="1"/>
    <w:rsid w:val="00D327F0"/>
    <w:rPr>
      <w:rFonts w:ascii="Times New Roman" w:cs="Times New Roman" w:eastAsia="Times New Roman" w:hAnsi="Times New Roman"/>
      <w:b w:val="1"/>
      <w:bCs w:val="1"/>
      <w:sz w:val="20"/>
      <w:szCs w:val="20"/>
      <w:lang w:eastAsia="fr-FR"/>
    </w:rPr>
  </w:style>
  <w:style w:type="paragraph" w:styleId="BalloonText">
    <w:name w:val="Balloon Text"/>
    <w:basedOn w:val="Normal"/>
    <w:link w:val="BalloonTextChar"/>
    <w:uiPriority w:val="99"/>
    <w:semiHidden w:val="1"/>
    <w:unhideWhenUsed w:val="1"/>
    <w:rsid w:val="005E68B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E68B9"/>
    <w:rPr>
      <w:rFonts w:ascii="Segoe UI" w:cs="Segoe UI" w:eastAsia="Times New Roman" w:hAnsi="Segoe UI"/>
      <w:sz w:val="18"/>
      <w:szCs w:val="18"/>
      <w:lang w:eastAsia="fr-FR"/>
    </w:rPr>
  </w:style>
  <w:style w:type="character" w:styleId="Hyperlink">
    <w:name w:val="Hyperlink"/>
    <w:basedOn w:val="DefaultParagraphFont"/>
    <w:uiPriority w:val="99"/>
    <w:unhideWhenUsed w:val="1"/>
    <w:rsid w:val="00BB7C15"/>
    <w:rPr>
      <w:color w:val="0563c1" w:themeColor="hyperlink"/>
      <w:u w:val="single"/>
    </w:rPr>
  </w:style>
  <w:style w:type="character" w:styleId="UnresolvedMention">
    <w:name w:val="Unresolved Mention"/>
    <w:basedOn w:val="DefaultParagraphFont"/>
    <w:uiPriority w:val="99"/>
    <w:semiHidden w:val="1"/>
    <w:unhideWhenUsed w:val="1"/>
    <w:rsid w:val="00BB7C15"/>
    <w:rPr>
      <w:color w:val="605e5c"/>
      <w:shd w:color="auto" w:fill="e1dfdd" w:val="clear"/>
    </w:rPr>
  </w:style>
  <w:style w:type="character" w:styleId="FollowedHyperlink">
    <w:name w:val="FollowedHyperlink"/>
    <w:basedOn w:val="DefaultParagraphFont"/>
    <w:uiPriority w:val="99"/>
    <w:semiHidden w:val="1"/>
    <w:unhideWhenUsed w:val="1"/>
    <w:rsid w:val="00A35BC2"/>
    <w:rPr>
      <w:color w:val="954f72" w:themeColor="followedHyperlink"/>
      <w:u w:val="single"/>
    </w:rPr>
  </w:style>
  <w:style w:type="character" w:styleId="Heading5Char" w:customStyle="1">
    <w:name w:val="Heading 5 Char"/>
    <w:basedOn w:val="DefaultParagraphFont"/>
    <w:link w:val="Heading5"/>
    <w:uiPriority w:val="9"/>
    <w:rsid w:val="00C23536"/>
    <w:rPr>
      <w:rFonts w:ascii="Times New Roman" w:cs="Times New Roman" w:eastAsia="Times New Roman" w:hAnsi="Times New Roman"/>
      <w:b w:val="1"/>
      <w:bCs w:val="1"/>
      <w:sz w:val="20"/>
      <w:szCs w:val="20"/>
      <w:lang w:eastAsia="fr-FR"/>
    </w:rPr>
  </w:style>
  <w:style w:type="character" w:styleId="Strong">
    <w:name w:val="Strong"/>
    <w:basedOn w:val="DefaultParagraphFont"/>
    <w:uiPriority w:val="22"/>
    <w:qFormat w:val="1"/>
    <w:rsid w:val="00C23536"/>
    <w:rPr>
      <w:b w:val="1"/>
      <w:bCs w:val="1"/>
    </w:rPr>
  </w:style>
  <w:style w:type="paragraph" w:styleId="FootnoteText">
    <w:name w:val="footnote text"/>
    <w:basedOn w:val="Normal"/>
    <w:link w:val="FootnoteTextChar"/>
    <w:uiPriority w:val="99"/>
    <w:semiHidden w:val="1"/>
    <w:unhideWhenUsed w:val="1"/>
    <w:rsid w:val="00B80F9A"/>
  </w:style>
  <w:style w:type="character" w:styleId="FootnoteTextChar" w:customStyle="1">
    <w:name w:val="Footnote Text Char"/>
    <w:basedOn w:val="DefaultParagraphFont"/>
    <w:link w:val="FootnoteText"/>
    <w:uiPriority w:val="99"/>
    <w:semiHidden w:val="1"/>
    <w:rsid w:val="00B80F9A"/>
    <w:rPr>
      <w:rFonts w:ascii="Times New Roman" w:cs="Times New Roman" w:eastAsia="Times New Roman" w:hAnsi="Times New Roman"/>
      <w:sz w:val="20"/>
      <w:szCs w:val="20"/>
      <w:lang w:eastAsia="fr-FR"/>
    </w:rPr>
  </w:style>
  <w:style w:type="character" w:styleId="FootnoteReference">
    <w:name w:val="footnote reference"/>
    <w:basedOn w:val="DefaultParagraphFont"/>
    <w:uiPriority w:val="99"/>
    <w:semiHidden w:val="1"/>
    <w:unhideWhenUsed w:val="1"/>
    <w:rsid w:val="00B80F9A"/>
    <w:rPr>
      <w:vertAlign w:val="superscript"/>
    </w:rPr>
  </w:style>
  <w:style w:type="paragraph" w:styleId="ListParagraph">
    <w:name w:val="List Paragraph"/>
    <w:basedOn w:val="Normal"/>
    <w:uiPriority w:val="34"/>
    <w:qFormat w:val="1"/>
    <w:rsid w:val="00B80F9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55.0" w:type="dxa"/>
        <w:left w:w="55.0" w:type="dxa"/>
        <w:bottom w:w="55.0" w:type="dxa"/>
        <w:right w:w="5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quantech@u-paris.fr" TargetMode="External"/><Relationship Id="rId10" Type="http://schemas.openxmlformats.org/officeDocument/2006/relationships/hyperlink" Target="mailto:quantech@u-paris.fr" TargetMode="External"/><Relationship Id="rId12" Type="http://schemas.openxmlformats.org/officeDocument/2006/relationships/hyperlink" Target="mailto:quantech@u-paris.fr" TargetMode="External"/><Relationship Id="rId9" Type="http://schemas.openxmlformats.org/officeDocument/2006/relationships/hyperlink" Target="mailto:quantech@u-paris.f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quantum.u-pariscite.fr/inidex-quantechparis/" TargetMode="External"/><Relationship Id="rId2" Type="http://schemas.openxmlformats.org/officeDocument/2006/relationships/hyperlink" Target="https://quantum.u-pariscite.fr/inidex-quantechpar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esa5ImTGuKOHpWgyOtep5H4Jg==">CgMxLjAaHwoBMBIaChgICVIUChJ0YWJsZS5zaXM3YXlnNmI5eXYaHwoBMRIaChgICVIUChJ0YWJsZS56OHlxbnN0NDJmZzEaHwoBMhIaChgICVIUChJ0YWJsZS4zd29wcGZ1cmNsdzUaHwoBMxIaChgICVIUChJ0YWJsZS41MDM2ZHd1YzZ1eHIaHwoBNBIaChgICVIUChJ0YWJsZS5iZHcxbm9saXFrNDQaHwoBNRIaChgICVIUChJ0YWJsZS42dnpyMWpyYmk3bTMyCGguZ2pkZ3hzMg5oLm9jdTNydzZvdjByOTIOaC5uaTFlYjY2aGF5ejYyDmguaDlldjgyaDRtY2dwMg5oLmlobHNsOWMyNGZvNDIOaC5vY3Uzcnc2b3YwcjkyDmguYWgzdW5zMjBqbGR1Mg5oLmZ2djF3ZHFta3RrYjIIaC5namRneHM4AHIhMWoyb1ZGY2tlMTI3WlZxem5UbmNQZWlwYlR6d25URl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2023-04-27T06:04:00Z</dcterms:created>
  <dc:creator>Eleni</dc:creator>
</cp:coreProperties>
</file>